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441F87" w:rsidRDefault="00441F87" w:rsidP="00441F87">
      <w:pPr>
        <w:pStyle w:val="Titolo"/>
        <w:jc w:val="left"/>
        <w:rPr>
          <w:rFonts w:ascii="Verdana" w:hAnsi="Verdana"/>
          <w:color w:val="2D0A90"/>
          <w:sz w:val="24"/>
        </w:rPr>
      </w:pPr>
      <w:r w:rsidRPr="00441F87">
        <w:rPr>
          <w:rFonts w:ascii="Verdana" w:hAnsi="Verdana"/>
          <w:color w:val="2D0A90"/>
          <w:sz w:val="24"/>
        </w:rPr>
        <w:t>IL SECOLO XIX        venerdì 20 luglio 2001</w:t>
      </w:r>
    </w:p>
    <w:p w:rsidR="00441F87" w:rsidRPr="00441F87" w:rsidRDefault="00441F87" w:rsidP="00441F87">
      <w:pPr>
        <w:pStyle w:val="Titolo"/>
        <w:jc w:val="left"/>
        <w:rPr>
          <w:rFonts w:ascii="Verdana" w:hAnsi="Verdana"/>
          <w:color w:val="2D0A90"/>
          <w:sz w:val="24"/>
        </w:rPr>
      </w:pPr>
    </w:p>
    <w:p w:rsidR="00441F87" w:rsidRPr="00441F87" w:rsidRDefault="00441F87" w:rsidP="00441F87">
      <w:pPr>
        <w:pStyle w:val="Titolo"/>
        <w:jc w:val="left"/>
        <w:rPr>
          <w:rFonts w:ascii="Verdana" w:hAnsi="Verdana"/>
          <w:color w:val="2D0A90"/>
          <w:sz w:val="24"/>
        </w:rPr>
      </w:pPr>
    </w:p>
    <w:p w:rsidR="00441F87" w:rsidRPr="00441F87" w:rsidRDefault="00441F87" w:rsidP="00441F87">
      <w:pPr>
        <w:pStyle w:val="Corpodeltesto"/>
        <w:jc w:val="left"/>
        <w:rPr>
          <w:b/>
          <w:bCs/>
          <w:color w:val="2D0A90"/>
          <w:sz w:val="32"/>
        </w:rPr>
      </w:pPr>
      <w:r w:rsidRPr="00441F87">
        <w:rPr>
          <w:color w:val="2D0A90"/>
          <w:sz w:val="32"/>
        </w:rPr>
        <w:t xml:space="preserve">A </w:t>
      </w:r>
      <w:proofErr w:type="spellStart"/>
      <w:r w:rsidRPr="00441F87">
        <w:rPr>
          <w:color w:val="2D0A90"/>
          <w:sz w:val="32"/>
        </w:rPr>
        <w:t>Pra</w:t>
      </w:r>
      <w:proofErr w:type="spellEnd"/>
      <w:r w:rsidRPr="00441F87">
        <w:rPr>
          <w:color w:val="2D0A90"/>
          <w:sz w:val="32"/>
        </w:rPr>
        <w:t xml:space="preserve">’ sette appuntamenti all’aperto </w:t>
      </w:r>
      <w:r w:rsidRPr="00441F87">
        <w:rPr>
          <w:color w:val="2D0A90"/>
          <w:sz w:val="32"/>
        </w:rPr>
        <w:br/>
        <w:t xml:space="preserve">(da domani fino al 25 agosto) nell’Area </w:t>
      </w:r>
      <w:proofErr w:type="spellStart"/>
      <w:r w:rsidRPr="00441F87">
        <w:rPr>
          <w:color w:val="2D0A90"/>
          <w:sz w:val="32"/>
        </w:rPr>
        <w:t>Pianacci</w:t>
      </w:r>
      <w:proofErr w:type="spellEnd"/>
    </w:p>
    <w:p w:rsidR="00441F87" w:rsidRPr="00441F87" w:rsidRDefault="00441F87" w:rsidP="00441F87">
      <w:pPr>
        <w:pStyle w:val="Corpodeltesto"/>
        <w:jc w:val="left"/>
        <w:rPr>
          <w:b/>
          <w:bCs/>
          <w:color w:val="2D0A90"/>
          <w:sz w:val="36"/>
        </w:rPr>
      </w:pPr>
    </w:p>
    <w:p w:rsidR="00441F87" w:rsidRPr="00441F87" w:rsidRDefault="00441F87" w:rsidP="00441F87">
      <w:pPr>
        <w:pStyle w:val="Titolo2"/>
        <w:rPr>
          <w:b w:val="0"/>
          <w:color w:val="2D0A90"/>
          <w:sz w:val="96"/>
        </w:rPr>
      </w:pPr>
      <w:proofErr w:type="spellStart"/>
      <w:r w:rsidRPr="00441F87">
        <w:rPr>
          <w:b w:val="0"/>
          <w:color w:val="2D0A90"/>
          <w:sz w:val="96"/>
        </w:rPr>
        <w:t>Cep</w:t>
      </w:r>
      <w:proofErr w:type="spellEnd"/>
      <w:r w:rsidRPr="00441F87">
        <w:rPr>
          <w:b w:val="0"/>
          <w:color w:val="2D0A90"/>
          <w:sz w:val="96"/>
        </w:rPr>
        <w:t>, musica sotto le stelle</w:t>
      </w:r>
    </w:p>
    <w:p w:rsidR="00441F87" w:rsidRPr="00441F87" w:rsidRDefault="00441F87" w:rsidP="00441F87">
      <w:pPr>
        <w:rPr>
          <w:rFonts w:ascii="Verdana" w:hAnsi="Verdana"/>
          <w:color w:val="2D0A90"/>
        </w:rPr>
      </w:pPr>
    </w:p>
    <w:p w:rsidR="00441F87" w:rsidRPr="00441F87" w:rsidRDefault="00441F87" w:rsidP="00441F87">
      <w:pPr>
        <w:pStyle w:val="Titolo3"/>
        <w:rPr>
          <w:i w:val="0"/>
          <w:color w:val="2D0A90"/>
        </w:rPr>
      </w:pPr>
      <w:r w:rsidRPr="00441F87">
        <w:rPr>
          <w:i w:val="0"/>
          <w:color w:val="2D0A90"/>
        </w:rPr>
        <w:t>Pianobar con Bruno Santoro, cabaret con i Soggetti Smarriti</w:t>
      </w:r>
    </w:p>
    <w:p w:rsidR="00441F87" w:rsidRPr="00441F87" w:rsidRDefault="00441F87" w:rsidP="00441F87">
      <w:pPr>
        <w:autoSpaceDE w:val="0"/>
        <w:autoSpaceDN w:val="0"/>
        <w:adjustRightInd w:val="0"/>
        <w:rPr>
          <w:rFonts w:ascii="Verdana" w:hAnsi="Verdana"/>
          <w:color w:val="2D0A90"/>
          <w:sz w:val="22"/>
          <w:szCs w:val="42"/>
        </w:rPr>
      </w:pPr>
    </w:p>
    <w:p w:rsid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42"/>
        </w:rPr>
      </w:pPr>
    </w:p>
    <w:p w:rsid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441F87">
        <w:rPr>
          <w:rFonts w:ascii="Verdana" w:hAnsi="Verdana"/>
          <w:color w:val="2D0A90"/>
          <w:sz w:val="22"/>
          <w:szCs w:val="42"/>
        </w:rPr>
        <w:t>S</w:t>
      </w:r>
      <w:r w:rsidRPr="00441F87">
        <w:rPr>
          <w:rFonts w:ascii="Verdana" w:hAnsi="Verdana"/>
          <w:color w:val="2D0A90"/>
          <w:sz w:val="22"/>
          <w:szCs w:val="18"/>
        </w:rPr>
        <w:t xml:space="preserve">ette sere e tre tenori. </w:t>
      </w:r>
    </w:p>
    <w:p w:rsid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441F87">
        <w:rPr>
          <w:rFonts w:ascii="Verdana" w:hAnsi="Verdana"/>
          <w:color w:val="2D0A90"/>
          <w:sz w:val="22"/>
          <w:szCs w:val="18"/>
        </w:rPr>
        <w:t xml:space="preserve">È la ricetta di “Che estate alla </w:t>
      </w:r>
      <w:proofErr w:type="spellStart"/>
      <w:r w:rsidRPr="00441F87">
        <w:rPr>
          <w:rFonts w:ascii="Verdana" w:hAnsi="Verdana"/>
          <w:color w:val="2D0A90"/>
          <w:sz w:val="22"/>
          <w:szCs w:val="18"/>
        </w:rPr>
        <w:t>Pianacci</w:t>
      </w:r>
      <w:proofErr w:type="spellEnd"/>
      <w:r w:rsidRPr="00441F87">
        <w:rPr>
          <w:rFonts w:ascii="Verdana" w:hAnsi="Verdana"/>
          <w:color w:val="2D0A90"/>
          <w:sz w:val="22"/>
          <w:szCs w:val="18"/>
        </w:rPr>
        <w:t xml:space="preserve">”, cartellone di intrattenimenti, con valenza e voglia di aggregazione, oltre che di fresco serale in collina,c </w:t>
      </w:r>
      <w:proofErr w:type="spellStart"/>
      <w:r w:rsidRPr="00441F87">
        <w:rPr>
          <w:rFonts w:ascii="Verdana" w:hAnsi="Verdana"/>
          <w:color w:val="2D0A90"/>
          <w:sz w:val="22"/>
          <w:szCs w:val="18"/>
        </w:rPr>
        <w:t>he</w:t>
      </w:r>
      <w:proofErr w:type="spellEnd"/>
      <w:r w:rsidRPr="00441F87">
        <w:rPr>
          <w:rFonts w:ascii="Verdana" w:hAnsi="Verdana"/>
          <w:color w:val="2D0A90"/>
          <w:sz w:val="22"/>
          <w:szCs w:val="18"/>
        </w:rPr>
        <w:t xml:space="preserve"> l’omonimo consorzio (i più la chiamano ancora Area </w:t>
      </w:r>
      <w:proofErr w:type="spellStart"/>
      <w:r w:rsidRPr="00441F87">
        <w:rPr>
          <w:rFonts w:ascii="Verdana" w:hAnsi="Verdana"/>
          <w:color w:val="2D0A90"/>
          <w:sz w:val="22"/>
          <w:szCs w:val="18"/>
        </w:rPr>
        <w:t>Pianacci</w:t>
      </w:r>
      <w:proofErr w:type="spellEnd"/>
      <w:r w:rsidRPr="00441F87">
        <w:rPr>
          <w:rFonts w:ascii="Verdana" w:hAnsi="Verdana"/>
          <w:color w:val="2D0A90"/>
          <w:sz w:val="22"/>
          <w:szCs w:val="18"/>
        </w:rPr>
        <w:t xml:space="preserve"> e questo spiega perché gli stessi dirigenti usino il nome al femminile) propone anche quest’anno .</w:t>
      </w:r>
    </w:p>
    <w:p w:rsidR="00441F87" w:rsidRP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441F87" w:rsidRP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441F87">
        <w:rPr>
          <w:rFonts w:ascii="Verdana" w:hAnsi="Verdana"/>
          <w:color w:val="2D0A90"/>
          <w:sz w:val="22"/>
          <w:szCs w:val="18"/>
        </w:rPr>
        <w:t>A sostenere l’iniziativa, anche l’amministrazione comunale, con l ’assessorato alla Comunicazione,quello allo Sport e con il Consiglio di circoscrizione Ponente.</w:t>
      </w:r>
    </w:p>
    <w:p w:rsid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441F87">
        <w:rPr>
          <w:rFonts w:ascii="Verdana" w:hAnsi="Verdana"/>
          <w:color w:val="2D0A90"/>
          <w:sz w:val="22"/>
          <w:szCs w:val="18"/>
        </w:rPr>
        <w:t xml:space="preserve">Sette appuntamenti col divertimento,con la musica e lo spettacolo. </w:t>
      </w:r>
    </w:p>
    <w:p w:rsidR="00441F87" w:rsidRP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441F87">
        <w:rPr>
          <w:rFonts w:ascii="Verdana" w:hAnsi="Verdana"/>
          <w:color w:val="2D0A90"/>
          <w:sz w:val="22"/>
          <w:szCs w:val="18"/>
        </w:rPr>
        <w:t xml:space="preserve">E col refrigerio che quassù, a dispetto delle etichette ruvide della sociologia da congressi,stanno scoprendo e apprezzando anche tanti “cittadini ”,che partono dagli altri quartieri di Genova per salire al </w:t>
      </w:r>
      <w:proofErr w:type="spellStart"/>
      <w:r w:rsidRPr="00441F87">
        <w:rPr>
          <w:rFonts w:ascii="Verdana" w:hAnsi="Verdana"/>
          <w:color w:val="2D0A90"/>
          <w:sz w:val="22"/>
          <w:szCs w:val="18"/>
        </w:rPr>
        <w:t>Cep</w:t>
      </w:r>
      <w:proofErr w:type="spellEnd"/>
      <w:r w:rsidRPr="00441F87">
        <w:rPr>
          <w:rFonts w:ascii="Verdana" w:hAnsi="Verdana"/>
          <w:color w:val="2D0A90"/>
          <w:sz w:val="22"/>
          <w:szCs w:val="18"/>
        </w:rPr>
        <w:t xml:space="preserve"> di </w:t>
      </w:r>
      <w:proofErr w:type="spellStart"/>
      <w:r w:rsidRPr="00441F87">
        <w:rPr>
          <w:rFonts w:ascii="Verdana" w:hAnsi="Verdana"/>
          <w:color w:val="2D0A90"/>
          <w:sz w:val="22"/>
          <w:szCs w:val="18"/>
        </w:rPr>
        <w:t>Prà</w:t>
      </w:r>
      <w:proofErr w:type="spellEnd"/>
      <w:r w:rsidRPr="00441F87">
        <w:rPr>
          <w:rFonts w:ascii="Verdana" w:hAnsi="Verdana"/>
          <w:color w:val="2D0A90"/>
          <w:sz w:val="22"/>
          <w:szCs w:val="18"/>
        </w:rPr>
        <w:t>,a due passi dal basilico più pregiato del mondo, per divertirsi e accorgersi che l ’estate può esser bella anche senza villaggi vacanze esotici.</w:t>
      </w:r>
    </w:p>
    <w:p w:rsidR="00441F87" w:rsidRP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441F87">
        <w:rPr>
          <w:rFonts w:ascii="Verdana" w:hAnsi="Verdana"/>
          <w:color w:val="2D0A90"/>
          <w:sz w:val="22"/>
          <w:szCs w:val="18"/>
        </w:rPr>
        <w:t>Soprattutto se c’è il piacere di stare in compagnia e quello di gustare intrattenimenti di buona qualità.</w:t>
      </w:r>
    </w:p>
    <w:p w:rsidR="00441F87" w:rsidRP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441F87">
        <w:rPr>
          <w:rFonts w:ascii="Verdana" w:hAnsi="Verdana"/>
          <w:color w:val="2D0A90"/>
          <w:sz w:val="22"/>
          <w:szCs w:val="18"/>
        </w:rPr>
        <w:t>Si comincia domani, con un classico delle serate calde : la formula è quella del pianobar, la formazione musicale di scena è la Bruno Santoro Band,una delle più note e apprezzate tra gli amanti delle note soft e delle arie senza tempo.</w:t>
      </w:r>
    </w:p>
    <w:p w:rsidR="00441F87" w:rsidRP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441F87">
        <w:rPr>
          <w:rFonts w:ascii="Verdana" w:hAnsi="Verdana"/>
          <w:color w:val="2D0A90"/>
          <w:sz w:val="22"/>
          <w:szCs w:val="18"/>
        </w:rPr>
        <w:t>Il sabato successivo,ancora musica con I “</w:t>
      </w:r>
      <w:proofErr w:type="spellStart"/>
      <w:r w:rsidRPr="00441F87">
        <w:rPr>
          <w:rFonts w:ascii="Verdana" w:hAnsi="Verdana"/>
          <w:color w:val="2D0A90"/>
          <w:sz w:val="22"/>
          <w:szCs w:val="18"/>
        </w:rPr>
        <w:t>BSIde</w:t>
      </w:r>
      <w:proofErr w:type="spellEnd"/>
      <w:r w:rsidRPr="00441F87">
        <w:rPr>
          <w:rFonts w:ascii="Verdana" w:hAnsi="Verdana"/>
          <w:color w:val="2D0A90"/>
          <w:sz w:val="22"/>
          <w:szCs w:val="18"/>
        </w:rPr>
        <w:t xml:space="preserve"> ”, gruppo emergente genovese specializzato in repertori cover; completeranno la serata I Soggetti Smarriti, cioè Marco </w:t>
      </w:r>
      <w:proofErr w:type="spellStart"/>
      <w:r w:rsidRPr="00441F87">
        <w:rPr>
          <w:rFonts w:ascii="Verdana" w:hAnsi="Verdana"/>
          <w:color w:val="2D0A90"/>
          <w:sz w:val="22"/>
          <w:szCs w:val="18"/>
        </w:rPr>
        <w:t>Rinaldi</w:t>
      </w:r>
      <w:proofErr w:type="spellEnd"/>
      <w:r w:rsidRPr="00441F87">
        <w:rPr>
          <w:rFonts w:ascii="Verdana" w:hAnsi="Verdana"/>
          <w:color w:val="2D0A90"/>
          <w:sz w:val="22"/>
          <w:szCs w:val="18"/>
        </w:rPr>
        <w:t xml:space="preserve"> e Andrea Possa, cabarettisti dalla satira efficace e immediata, sempre attenta agli spunti offerti dall’attualità.</w:t>
      </w:r>
    </w:p>
    <w:p w:rsidR="00441F87" w:rsidRP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441F87">
        <w:rPr>
          <w:rFonts w:ascii="Verdana" w:hAnsi="Verdana"/>
          <w:color w:val="2D0A90"/>
          <w:sz w:val="22"/>
          <w:szCs w:val="18"/>
        </w:rPr>
        <w:t xml:space="preserve">La terza serata è con I Sigma, il 4 agosto, per riascoltare sull’onda del revival i brani più celebri dagli Anni Sessanta in poi. </w:t>
      </w:r>
    </w:p>
    <w:p w:rsidR="00441F87" w:rsidRP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441F87">
        <w:rPr>
          <w:rFonts w:ascii="Verdana" w:hAnsi="Verdana"/>
          <w:color w:val="2D0A90"/>
          <w:sz w:val="22"/>
          <w:szCs w:val="18"/>
        </w:rPr>
        <w:t>Poi, coll’approssimarsi del Ferragosto, si andrà a celebrare il rito della danza.</w:t>
      </w:r>
    </w:p>
    <w:p w:rsidR="00441F87" w:rsidRP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441F87">
        <w:rPr>
          <w:rFonts w:ascii="Verdana" w:hAnsi="Verdana"/>
          <w:color w:val="2D0A90"/>
          <w:sz w:val="22"/>
          <w:szCs w:val="18"/>
        </w:rPr>
        <w:t xml:space="preserve">Ballo liscio sabato 11,con Angela e la sua orchestra,danza e spettacolo martedì 14 per “Ferragosto al </w:t>
      </w:r>
      <w:proofErr w:type="spellStart"/>
      <w:r w:rsidRPr="00441F87">
        <w:rPr>
          <w:rFonts w:ascii="Verdana" w:hAnsi="Verdana"/>
          <w:color w:val="2D0A90"/>
          <w:sz w:val="22"/>
          <w:szCs w:val="18"/>
        </w:rPr>
        <w:t>Cep</w:t>
      </w:r>
      <w:proofErr w:type="spellEnd"/>
      <w:r w:rsidRPr="00441F87">
        <w:rPr>
          <w:rFonts w:ascii="Verdana" w:hAnsi="Verdana"/>
          <w:color w:val="2D0A90"/>
          <w:sz w:val="22"/>
          <w:szCs w:val="18"/>
        </w:rPr>
        <w:t xml:space="preserve"> ”, con gli orchestrali guidati da Gabriele </w:t>
      </w:r>
      <w:proofErr w:type="spellStart"/>
      <w:r w:rsidRPr="00441F87">
        <w:rPr>
          <w:rFonts w:ascii="Verdana" w:hAnsi="Verdana"/>
          <w:color w:val="2D0A90"/>
          <w:sz w:val="22"/>
          <w:szCs w:val="18"/>
        </w:rPr>
        <w:t>Zilioli</w:t>
      </w:r>
      <w:proofErr w:type="spellEnd"/>
      <w:r w:rsidRPr="00441F87">
        <w:rPr>
          <w:rFonts w:ascii="Verdana" w:hAnsi="Verdana"/>
          <w:color w:val="2D0A90"/>
          <w:sz w:val="22"/>
          <w:szCs w:val="18"/>
        </w:rPr>
        <w:t>.</w:t>
      </w:r>
    </w:p>
    <w:p w:rsidR="00441F87" w:rsidRP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441F87">
        <w:rPr>
          <w:rFonts w:ascii="Verdana" w:hAnsi="Verdana"/>
          <w:color w:val="2D0A90"/>
          <w:sz w:val="22"/>
          <w:szCs w:val="18"/>
        </w:rPr>
        <w:t xml:space="preserve">Il clou dell’estate sabato 18 agosto. </w:t>
      </w:r>
    </w:p>
    <w:p w:rsidR="00441F87" w:rsidRP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441F87">
        <w:rPr>
          <w:rFonts w:ascii="Verdana" w:hAnsi="Verdana"/>
          <w:color w:val="2D0A90"/>
          <w:sz w:val="22"/>
          <w:szCs w:val="18"/>
        </w:rPr>
        <w:t>Certo,anche se la locandina recita “I Tre Tenori ”, non si tratta degli inavvicinabili Carreras,Domingo,Pavarotti.</w:t>
      </w:r>
    </w:p>
    <w:p w:rsidR="00441F87" w:rsidRP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441F87">
        <w:rPr>
          <w:rFonts w:ascii="Verdana" w:hAnsi="Verdana"/>
          <w:color w:val="2D0A90"/>
          <w:sz w:val="22"/>
          <w:szCs w:val="18"/>
        </w:rPr>
        <w:t>Ma i loro tre “colleghi”,dal cachet decisamente più abbordabile, non li faranno rimpiangere di molto.</w:t>
      </w:r>
    </w:p>
    <w:p w:rsidR="00441F87" w:rsidRP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441F87">
        <w:rPr>
          <w:rFonts w:ascii="Verdana" w:hAnsi="Verdana"/>
          <w:color w:val="2D0A90"/>
          <w:sz w:val="22"/>
          <w:szCs w:val="18"/>
        </w:rPr>
        <w:t xml:space="preserve">Sono Paolo </w:t>
      </w:r>
      <w:proofErr w:type="spellStart"/>
      <w:r w:rsidRPr="00441F87">
        <w:rPr>
          <w:rFonts w:ascii="Verdana" w:hAnsi="Verdana"/>
          <w:color w:val="2D0A90"/>
          <w:sz w:val="22"/>
          <w:szCs w:val="18"/>
        </w:rPr>
        <w:t>Messori</w:t>
      </w:r>
      <w:proofErr w:type="spellEnd"/>
      <w:r w:rsidRPr="00441F87">
        <w:rPr>
          <w:rFonts w:ascii="Verdana" w:hAnsi="Verdana"/>
          <w:color w:val="2D0A90"/>
          <w:sz w:val="22"/>
          <w:szCs w:val="18"/>
        </w:rPr>
        <w:t xml:space="preserve">, Giorgio </w:t>
      </w:r>
      <w:proofErr w:type="spellStart"/>
      <w:r w:rsidRPr="00441F87">
        <w:rPr>
          <w:rFonts w:ascii="Verdana" w:hAnsi="Verdana"/>
          <w:color w:val="2D0A90"/>
          <w:sz w:val="22"/>
          <w:szCs w:val="18"/>
        </w:rPr>
        <w:t>Pederzoli</w:t>
      </w:r>
      <w:proofErr w:type="spellEnd"/>
      <w:r w:rsidRPr="00441F87">
        <w:rPr>
          <w:rFonts w:ascii="Verdana" w:hAnsi="Verdana"/>
          <w:color w:val="2D0A90"/>
          <w:sz w:val="22"/>
          <w:szCs w:val="18"/>
        </w:rPr>
        <w:t xml:space="preserve"> e Orio </w:t>
      </w:r>
      <w:proofErr w:type="spellStart"/>
      <w:r w:rsidRPr="00441F87">
        <w:rPr>
          <w:rFonts w:ascii="Verdana" w:hAnsi="Verdana"/>
          <w:color w:val="2D0A90"/>
          <w:sz w:val="22"/>
          <w:szCs w:val="18"/>
        </w:rPr>
        <w:t>Cocconi</w:t>
      </w:r>
      <w:proofErr w:type="spellEnd"/>
      <w:r w:rsidRPr="00441F87">
        <w:rPr>
          <w:rFonts w:ascii="Verdana" w:hAnsi="Verdana"/>
          <w:color w:val="2D0A90"/>
          <w:sz w:val="22"/>
          <w:szCs w:val="18"/>
        </w:rPr>
        <w:t>, e proporranno “Concerto Italiano ”.</w:t>
      </w:r>
    </w:p>
    <w:p w:rsidR="00441F87" w:rsidRP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441F87">
        <w:rPr>
          <w:rFonts w:ascii="Verdana" w:hAnsi="Verdana"/>
          <w:color w:val="2D0A90"/>
          <w:sz w:val="22"/>
          <w:szCs w:val="18"/>
        </w:rPr>
        <w:t xml:space="preserve">Sulla falsariga delle serate del celebre trio,vale a dire con un mix di lirica (con Puccini e Verdi in primo piano),romanze,canzoni e melodie evergreen da tutto il mondo. </w:t>
      </w:r>
    </w:p>
    <w:p w:rsidR="00441F87" w:rsidRP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441F87">
        <w:rPr>
          <w:rFonts w:ascii="Verdana" w:hAnsi="Verdana"/>
          <w:color w:val="2D0A90"/>
          <w:sz w:val="22"/>
          <w:szCs w:val="18"/>
        </w:rPr>
        <w:t xml:space="preserve">A chiudere,il 25 agosto,di nuovo la Bruno Santoro Band,la stessa formazione che darà il via al cartellone,quasi una simbolica sigla d’apertura e di chiusura,per un programma che,dal successo riscosso anche l ’anno scorso, se soltanto fosse visto in tv anziché dalle sedie dell’Area </w:t>
      </w:r>
      <w:proofErr w:type="spellStart"/>
      <w:r w:rsidRPr="00441F87">
        <w:rPr>
          <w:rFonts w:ascii="Verdana" w:hAnsi="Verdana"/>
          <w:color w:val="2D0A90"/>
          <w:sz w:val="22"/>
          <w:szCs w:val="18"/>
        </w:rPr>
        <w:t>Pianacci</w:t>
      </w:r>
      <w:proofErr w:type="spellEnd"/>
      <w:r w:rsidRPr="00441F87">
        <w:rPr>
          <w:rFonts w:ascii="Verdana" w:hAnsi="Verdana"/>
          <w:color w:val="2D0A90"/>
          <w:sz w:val="22"/>
          <w:szCs w:val="18"/>
        </w:rPr>
        <w:t>, avrebbe altissimi numeri d’ascolto.</w:t>
      </w:r>
    </w:p>
    <w:p w:rsidR="00441F87" w:rsidRP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441F87">
        <w:rPr>
          <w:rFonts w:ascii="Verdana" w:hAnsi="Verdana"/>
          <w:color w:val="2D0A90"/>
          <w:sz w:val="22"/>
          <w:szCs w:val="18"/>
        </w:rPr>
        <w:t xml:space="preserve">Ma vederlo in </w:t>
      </w:r>
      <w:proofErr w:type="spellStart"/>
      <w:r w:rsidRPr="00441F87">
        <w:rPr>
          <w:rFonts w:ascii="Verdana" w:hAnsi="Verdana"/>
          <w:color w:val="2D0A90"/>
          <w:sz w:val="22"/>
          <w:szCs w:val="18"/>
        </w:rPr>
        <w:t>tivu</w:t>
      </w:r>
      <w:proofErr w:type="spellEnd"/>
      <w:r w:rsidRPr="00441F87">
        <w:rPr>
          <w:rFonts w:ascii="Verdana" w:hAnsi="Verdana"/>
          <w:color w:val="2D0A90"/>
          <w:sz w:val="22"/>
          <w:szCs w:val="18"/>
        </w:rPr>
        <w:t xml:space="preserve">,significherebbe perdersi l’aria frizzante della sera sulle colline di </w:t>
      </w:r>
      <w:proofErr w:type="spellStart"/>
      <w:r w:rsidRPr="00441F87">
        <w:rPr>
          <w:rFonts w:ascii="Verdana" w:hAnsi="Verdana"/>
          <w:color w:val="2D0A90"/>
          <w:sz w:val="22"/>
          <w:szCs w:val="18"/>
        </w:rPr>
        <w:t>Prà</w:t>
      </w:r>
      <w:proofErr w:type="spellEnd"/>
      <w:r w:rsidRPr="00441F87">
        <w:rPr>
          <w:rFonts w:ascii="Verdana" w:hAnsi="Verdana"/>
          <w:color w:val="2D0A90"/>
          <w:sz w:val="22"/>
          <w:szCs w:val="18"/>
        </w:rPr>
        <w:t>.</w:t>
      </w:r>
    </w:p>
    <w:p w:rsidR="00441F87" w:rsidRP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  <w:r w:rsidRPr="00441F87">
        <w:rPr>
          <w:rFonts w:ascii="Verdana" w:hAnsi="Verdana"/>
          <w:color w:val="2D0A90"/>
          <w:sz w:val="22"/>
          <w:szCs w:val="18"/>
        </w:rPr>
        <w:t>Come dire,perdersi il meglio,o quasi.</w:t>
      </w:r>
    </w:p>
    <w:p w:rsidR="00441F87" w:rsidRPr="00441F87" w:rsidRDefault="00441F87" w:rsidP="00441F87">
      <w:pPr>
        <w:autoSpaceDE w:val="0"/>
        <w:autoSpaceDN w:val="0"/>
        <w:adjustRightInd w:val="0"/>
        <w:ind w:firstLine="846"/>
        <w:rPr>
          <w:rFonts w:ascii="Verdana" w:hAnsi="Verdana"/>
          <w:color w:val="2D0A90"/>
          <w:sz w:val="22"/>
          <w:szCs w:val="18"/>
        </w:rPr>
      </w:pPr>
    </w:p>
    <w:p w:rsidR="00441F87" w:rsidRPr="00441F87" w:rsidRDefault="00441F87" w:rsidP="00441F87">
      <w:pPr>
        <w:pStyle w:val="Titolo1"/>
        <w:rPr>
          <w:b/>
          <w:bCs/>
          <w:color w:val="2D0A90"/>
          <w:sz w:val="22"/>
        </w:rPr>
      </w:pPr>
    </w:p>
    <w:p w:rsidR="00F513DC" w:rsidRPr="00441F87" w:rsidRDefault="00441F87" w:rsidP="00441F87">
      <w:pPr>
        <w:rPr>
          <w:rFonts w:ascii="Verdana" w:hAnsi="Verdana"/>
          <w:color w:val="2D0A90"/>
        </w:rPr>
      </w:pPr>
      <w:r w:rsidRPr="00441F87">
        <w:rPr>
          <w:rFonts w:ascii="Verdana" w:hAnsi="Verdana"/>
          <w:color w:val="2D0A90"/>
          <w:sz w:val="22"/>
        </w:rPr>
        <w:t>Federico Buffoni</w:t>
      </w:r>
    </w:p>
    <w:sectPr w:rsidR="00F513DC" w:rsidRPr="00441F87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F52FC"/>
    <w:rsid w:val="0013069C"/>
    <w:rsid w:val="00132962"/>
    <w:rsid w:val="00185D49"/>
    <w:rsid w:val="001D29FA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5101"/>
    <w:rsid w:val="00495748"/>
    <w:rsid w:val="004A4AE3"/>
    <w:rsid w:val="004F28A8"/>
    <w:rsid w:val="00520BB1"/>
    <w:rsid w:val="00562CE5"/>
    <w:rsid w:val="005E1236"/>
    <w:rsid w:val="005E7CD5"/>
    <w:rsid w:val="00685F38"/>
    <w:rsid w:val="006A125D"/>
    <w:rsid w:val="006A3A6F"/>
    <w:rsid w:val="006A6A84"/>
    <w:rsid w:val="006B00C9"/>
    <w:rsid w:val="006C423B"/>
    <w:rsid w:val="007233B4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AD501D"/>
    <w:rsid w:val="00B22711"/>
    <w:rsid w:val="00B707D9"/>
    <w:rsid w:val="00BA125D"/>
    <w:rsid w:val="00BB7ADB"/>
    <w:rsid w:val="00C117DA"/>
    <w:rsid w:val="00C177D7"/>
    <w:rsid w:val="00C3681C"/>
    <w:rsid w:val="00CB13CC"/>
    <w:rsid w:val="00CC2A0A"/>
    <w:rsid w:val="00CE0A92"/>
    <w:rsid w:val="00D24A44"/>
    <w:rsid w:val="00D4234C"/>
    <w:rsid w:val="00D45ACA"/>
    <w:rsid w:val="00DC0019"/>
    <w:rsid w:val="00E20B5D"/>
    <w:rsid w:val="00E30859"/>
    <w:rsid w:val="00EC5505"/>
    <w:rsid w:val="00EE2CA7"/>
    <w:rsid w:val="00EF58F3"/>
    <w:rsid w:val="00F05A06"/>
    <w:rsid w:val="00F513DC"/>
    <w:rsid w:val="00F5356D"/>
    <w:rsid w:val="00F54140"/>
    <w:rsid w:val="00F60B8C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2016-05-30T13:04:00Z</dcterms:created>
  <dcterms:modified xsi:type="dcterms:W3CDTF">2016-05-30T13:04:00Z</dcterms:modified>
</cp:coreProperties>
</file>